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B044" w14:textId="43D3F8B5" w:rsidR="003F3A66" w:rsidRPr="00376B2C" w:rsidRDefault="00074519" w:rsidP="003D0E5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b/>
          <w:bCs/>
          <w:color w:val="1C1E21"/>
          <w:sz w:val="26"/>
          <w:szCs w:val="26"/>
          <w:lang w:eastAsia="pl-PL"/>
        </w:rPr>
        <w:t>Regulamin konkurs</w:t>
      </w:r>
      <w:r w:rsidR="00E43115">
        <w:rPr>
          <w:rFonts w:ascii="Times New Roman" w:eastAsia="Times New Roman" w:hAnsi="Times New Roman" w:cs="Times New Roman"/>
          <w:b/>
          <w:bCs/>
          <w:color w:val="1C1E21"/>
          <w:sz w:val="26"/>
          <w:szCs w:val="26"/>
          <w:lang w:eastAsia="pl-PL"/>
        </w:rPr>
        <w:t>u</w:t>
      </w:r>
      <w:r w:rsidRPr="00376B2C">
        <w:rPr>
          <w:rFonts w:ascii="Times New Roman" w:eastAsia="Times New Roman" w:hAnsi="Times New Roman" w:cs="Times New Roman"/>
          <w:b/>
          <w:bCs/>
          <w:color w:val="1C1E21"/>
          <w:sz w:val="26"/>
          <w:szCs w:val="26"/>
          <w:lang w:eastAsia="pl-PL"/>
        </w:rPr>
        <w:t xml:space="preserve"> w serwisach społecznościowych marki </w:t>
      </w:r>
      <w:r w:rsidR="00EB41EE" w:rsidRPr="00376B2C">
        <w:rPr>
          <w:rFonts w:ascii="Times New Roman" w:eastAsia="Times New Roman" w:hAnsi="Times New Roman" w:cs="Times New Roman"/>
          <w:b/>
          <w:bCs/>
          <w:color w:val="1C1E21"/>
          <w:sz w:val="26"/>
          <w:szCs w:val="26"/>
          <w:lang w:eastAsia="pl-PL"/>
        </w:rPr>
        <w:t>„ROLL”</w:t>
      </w:r>
    </w:p>
    <w:p w14:paraId="74429761" w14:textId="77777777" w:rsidR="003D0E55" w:rsidRPr="00376B2C" w:rsidRDefault="003D0E55" w:rsidP="003D0E5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</w:p>
    <w:p w14:paraId="1E16E950" w14:textId="77777777" w:rsidR="003F3A66" w:rsidRPr="00376B2C" w:rsidRDefault="003F3A66" w:rsidP="003D0E5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b/>
          <w:bCs/>
          <w:color w:val="1C1E21"/>
          <w:sz w:val="26"/>
          <w:szCs w:val="26"/>
          <w:lang w:eastAsia="pl-PL"/>
        </w:rPr>
        <w:t>§ 1. Postanowienia ogólne</w:t>
      </w:r>
    </w:p>
    <w:p w14:paraId="700155E9" w14:textId="5EF94BE9" w:rsidR="003F3A66" w:rsidRPr="00376B2C" w:rsidRDefault="003F3A66" w:rsidP="003D0E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1. Regulamin (zwany dalej „regulaminem”) określa warunki uczestnictwa w konkursach organizowanych przy użyciu serwisu społecznościowego Facebook</w:t>
      </w:r>
      <w:r w:rsidR="00A973C3"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 xml:space="preserve"> oraz Instagram</w:t>
      </w: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, zwanych dalej "konkursami", przez</w:t>
      </w:r>
      <w:r w:rsidR="00EB41EE"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 xml:space="preserve"> Roll Sp. z o.o.</w:t>
      </w: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 xml:space="preserve"> zwaną dalej "Organizatorem”.</w:t>
      </w:r>
    </w:p>
    <w:p w14:paraId="7E49C028" w14:textId="076B2551" w:rsidR="003F3A66" w:rsidRPr="00376B2C" w:rsidRDefault="003F3A66" w:rsidP="003D0E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2. Organizator informuje, że konkursy organizowane na podstawie niniejszego regulaminu</w:t>
      </w:r>
      <w:r w:rsidR="00A973C3"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 xml:space="preserve"> nie</w:t>
      </w: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 xml:space="preserve"> są w żaden sposób prowadzone, sponsorowane, popierane,</w:t>
      </w:r>
      <w:r w:rsidR="00A973C3"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 xml:space="preserve"> ani</w:t>
      </w: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 xml:space="preserve"> związane z serwisem Facebook oraz Instagram, ani podmiotem Meta Platforms Ireland Limited. Uczestnikom konkursów nie przysługują w związku z udziałem w konkursach żadne roszczenia wobec tych podmiotów. </w:t>
      </w:r>
    </w:p>
    <w:p w14:paraId="6E5DA9C0" w14:textId="77777777" w:rsidR="003F3A66" w:rsidRPr="00376B2C" w:rsidRDefault="003F3A66" w:rsidP="003D0E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 xml:space="preserve">3. Definicje pojęć: </w:t>
      </w:r>
    </w:p>
    <w:p w14:paraId="1A462842" w14:textId="54027161" w:rsidR="003F3A66" w:rsidRPr="00376B2C" w:rsidRDefault="003F3A66" w:rsidP="003D0E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a) Fanpage</w:t>
      </w:r>
      <w:r w:rsidR="00EB41EE"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 xml:space="preserve"> „Roll – Piekarnia, Cukiernia, Supermarkety”</w:t>
      </w: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 xml:space="preserve"> – strona internetowa organizatora prowadzona w serwisie społecznościowym Facebook pod adresem </w:t>
      </w:r>
      <w:hyperlink r:id="rId6" w:history="1">
        <w:r w:rsidR="00D232C1" w:rsidRPr="00376B2C">
          <w:rPr>
            <w:rStyle w:val="Hipercze"/>
            <w:rFonts w:ascii="Times New Roman" w:eastAsia="Times New Roman" w:hAnsi="Times New Roman" w:cs="Times New Roman"/>
            <w:sz w:val="26"/>
            <w:szCs w:val="26"/>
            <w:lang w:eastAsia="pl-PL"/>
          </w:rPr>
          <w:t>https://www.facebook.com/PiekarniaRoll</w:t>
        </w:r>
      </w:hyperlink>
      <w:r w:rsidR="00D232C1"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 xml:space="preserve"> </w:t>
      </w: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 xml:space="preserve">oraz strona internetowa organizatora prowadzona w serwisie społecznościowym Instagram pod adresem </w:t>
      </w:r>
      <w:bookmarkStart w:id="0" w:name="_Hlk137630231"/>
      <w:r w:rsidR="00D232C1"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https://www.instagram.com/cukierniaroll/</w:t>
      </w:r>
      <w:bookmarkEnd w:id="0"/>
    </w:p>
    <w:p w14:paraId="1083290C" w14:textId="7CC47219" w:rsidR="003F3A66" w:rsidRPr="00376B2C" w:rsidRDefault="003F3A66" w:rsidP="003D0E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b) Uczestnik konkursu – osoba będąca fanem na Facebooku lub Instagramie marki</w:t>
      </w:r>
      <w:r w:rsidR="00D232C1"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 xml:space="preserve"> ROLL</w:t>
      </w: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 xml:space="preserve">, która zgłosiła się do udziału w konkursie. Fanem jest osoba, która polubiła stronę za pomocą przycisku "Lubię to!" lub </w:t>
      </w:r>
      <w:r w:rsidR="003672B0"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„</w:t>
      </w: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Obserwuj</w:t>
      </w:r>
      <w:r w:rsidR="003672B0"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"</w:t>
      </w: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.</w:t>
      </w:r>
    </w:p>
    <w:p w14:paraId="79C1D4F4" w14:textId="175A1D73" w:rsidR="003F3A66" w:rsidRPr="00376B2C" w:rsidRDefault="003F3A66" w:rsidP="003D0E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4. Niniejszy regulamin ma charakter ramowy i określa zasady przeprowadzania odrębnych konkursów w różnym czasie, zgodnie z jego postanowieniami. Terminy i warunki poszczególnych konkursów będą podawane przez organizatora na profilach na Facebooku lub Instagram</w:t>
      </w:r>
      <w:r w:rsidR="00D232C1"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ie (</w:t>
      </w:r>
      <w:hyperlink r:id="rId7" w:history="1">
        <w:r w:rsidR="00D232C1" w:rsidRPr="00376B2C">
          <w:rPr>
            <w:rStyle w:val="Hipercze"/>
            <w:rFonts w:ascii="Times New Roman" w:eastAsia="Times New Roman" w:hAnsi="Times New Roman" w:cs="Times New Roman"/>
            <w:sz w:val="26"/>
            <w:szCs w:val="26"/>
            <w:lang w:eastAsia="pl-PL"/>
          </w:rPr>
          <w:t>https://www.facebook.com/PiekarniaRoll</w:t>
        </w:r>
      </w:hyperlink>
      <w:r w:rsidR="00D232C1"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 xml:space="preserve"> lub https://www.instagram.com/cukierniaroll/)</w:t>
      </w:r>
    </w:p>
    <w:p w14:paraId="1C1392D3" w14:textId="77287BB2" w:rsidR="003F3A66" w:rsidRPr="00376B2C" w:rsidRDefault="003F3A66" w:rsidP="003D0E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 xml:space="preserve">5. Konkursy dedykowane są dla fanów/obserwujących profile </w:t>
      </w:r>
      <w:r w:rsidR="00D232C1"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„Roll – Piekarnia, Cukiernia, Supermarkety” (na Facebooku) lub „cukierniaroll” (na Instagramie)</w:t>
      </w:r>
    </w:p>
    <w:p w14:paraId="35F457A2" w14:textId="77777777" w:rsidR="003F3A66" w:rsidRPr="00376B2C" w:rsidRDefault="003F3A66" w:rsidP="003D0E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 xml:space="preserve">6. Uczestnik konkursu odpowiada na pytanie zadane przez organizatora lub wykonuje zadanie sformułowane przez organizatora, w czasie trwania konkursu. </w:t>
      </w:r>
    </w:p>
    <w:p w14:paraId="79D2B76B" w14:textId="77777777" w:rsidR="003F3A66" w:rsidRPr="00376B2C" w:rsidRDefault="003F3A66" w:rsidP="003D0E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7. Zwycięzcy każdego z konkursów zostaną wybrani przez komisję konkursową.</w:t>
      </w:r>
    </w:p>
    <w:p w14:paraId="3BFDBAA8" w14:textId="77777777" w:rsidR="003D0E55" w:rsidRPr="00376B2C" w:rsidRDefault="003D0E55" w:rsidP="003D0E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</w:p>
    <w:p w14:paraId="23D36E59" w14:textId="77777777" w:rsidR="003F3A66" w:rsidRPr="00376B2C" w:rsidRDefault="003F3A66" w:rsidP="003D0E5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b/>
          <w:bCs/>
          <w:color w:val="1C1E21"/>
          <w:sz w:val="26"/>
          <w:szCs w:val="26"/>
          <w:lang w:eastAsia="pl-PL"/>
        </w:rPr>
        <w:t>§ 2. Uczestnictwo w konkursie</w:t>
      </w:r>
    </w:p>
    <w:p w14:paraId="013D0428" w14:textId="04406B4B" w:rsidR="003F3A66" w:rsidRPr="00376B2C" w:rsidRDefault="003F3A66" w:rsidP="003D0E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bookmarkStart w:id="1" w:name="_Hlk138840519"/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1. Uczestnikiem konkursu może być wyłącznie osoba fizyczna zamieszkała na terenie Rzeczypospolitej Polskiej, która ukończyła 18 lat, jest zarejestrowana jako użytkownik serwisu społecznościowego Facebook</w:t>
      </w:r>
      <w:r w:rsidR="0013234B"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 xml:space="preserve"> lub Instagram</w:t>
      </w: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, posiada tylko jedno konto osobowe na Facebooku</w:t>
      </w:r>
      <w:r w:rsidR="0013234B"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 xml:space="preserve"> oraz Instagram</w:t>
      </w:r>
      <w:r w:rsidR="00D232C1"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 xml:space="preserve">ie </w:t>
      </w: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 xml:space="preserve">i jest fanem Fanpage'a </w:t>
      </w:r>
      <w:r w:rsidR="0013234B"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 xml:space="preserve">marki </w:t>
      </w:r>
      <w:r w:rsidR="00D232C1"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ROLL</w:t>
      </w:r>
      <w:r w:rsidR="005A7BD9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.</w:t>
      </w:r>
    </w:p>
    <w:bookmarkEnd w:id="1"/>
    <w:p w14:paraId="1CD5325F" w14:textId="77777777" w:rsidR="003F3A66" w:rsidRPr="00376B2C" w:rsidRDefault="003F3A66" w:rsidP="003D0E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3. Uczestnictwo w konkursie jest bezpłatne i dobrowolne.</w:t>
      </w:r>
    </w:p>
    <w:p w14:paraId="39FA3710" w14:textId="77777777" w:rsidR="003F3A66" w:rsidRPr="00376B2C" w:rsidRDefault="003F3A66" w:rsidP="003D0E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lastRenderedPageBreak/>
        <w:t>4. W celu przystąpienia do konkursu uczestnik zobowiązany jest zapoznać się z niniejszym regulaminem oraz klauzulą informacyjna. Ogłoszenie o danym konkursie zawiera link do niniejszego regulaminu. Uczestnik przystępując do zadania konkursowego potwierdza tym samym i akceptuje warunki regulaminu.</w:t>
      </w:r>
    </w:p>
    <w:p w14:paraId="4F1F29E8" w14:textId="25B10AE1" w:rsidR="003F3A66" w:rsidRPr="00376B2C" w:rsidRDefault="003F3A66" w:rsidP="003D0E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 xml:space="preserve">5. Dokonując zgłoszenia konkursowego uczestnik świadomie i dobrowolnie wyraża zgodę na przetwarzanie przez organizatora w celu przeprowadzenia i rozstrzygnięcia konkursu, danych osobowych przekazanych organizatorowi przez uczestnika konkursu. Uczestnik konkursu ma prawo wycofania zgody. Wycofanie zgody nie ma wpływu na zgodność z prawem przetwarzania, którego dokonano na podstawie zgody przed jej wycofaniem. Uczestnik może odwołać zgodę kontaktując się z organizatorem na adres e-mail </w:t>
      </w:r>
      <w:hyperlink r:id="rId8" w:history="1">
        <w:r w:rsidR="00E237E1" w:rsidRPr="00376B2C">
          <w:rPr>
            <w:rStyle w:val="Hipercze"/>
            <w:rFonts w:ascii="Times New Roman" w:eastAsia="Times New Roman" w:hAnsi="Times New Roman" w:cs="Times New Roman"/>
            <w:sz w:val="26"/>
            <w:szCs w:val="26"/>
            <w:lang w:eastAsia="pl-PL"/>
          </w:rPr>
          <w:t>info@piekarniaroll.pl</w:t>
        </w:r>
      </w:hyperlink>
      <w:r w:rsidR="00E237E1"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 xml:space="preserve"> </w:t>
      </w: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lub na adres siedziby organizatora.</w:t>
      </w:r>
    </w:p>
    <w:p w14:paraId="79977734" w14:textId="5FF81DB8" w:rsidR="003F3A66" w:rsidRPr="00376B2C" w:rsidRDefault="003F3A66" w:rsidP="003D0E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Z uwagi na to, że przetwarzanie danych osobowych uczestnika konkursu jest niezbędne do jego przeprowadzenia i rozstrzygnięcia, z chwilą wycofania zgody uczestnik przestaje brać udział w konkursie. Rozumie się przez to wykorzystywanie danych w ramach obsługi konkursu, samo dodanie komentarza z danymi osobowymi pod postem konkursowym jest traktowane dobrowoln</w:t>
      </w:r>
      <w:r w:rsidR="007D7784"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i</w:t>
      </w: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e, uczestnik zobowiązany jest więc sam do usunięcia swojego komentarza.</w:t>
      </w:r>
    </w:p>
    <w:p w14:paraId="42C5027F" w14:textId="77777777" w:rsidR="003F3A66" w:rsidRPr="00376B2C" w:rsidRDefault="003F3A66" w:rsidP="003D0E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 xml:space="preserve">6. Każdy uczestnik konkursu zobowiązuje się do przestrzegania niniejszego regulaminu. </w:t>
      </w:r>
    </w:p>
    <w:p w14:paraId="1AFD9EAD" w14:textId="489DA597" w:rsidR="003F3A66" w:rsidRPr="00376B2C" w:rsidRDefault="003F3A66" w:rsidP="003D0E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7. Zabrania się wykorzystywania do celów konkursowych fikcyjnych kont na portalach Facebook oraz Instagram</w:t>
      </w:r>
      <w:r w:rsidR="003D0E55"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.</w:t>
      </w:r>
    </w:p>
    <w:p w14:paraId="32BCA767" w14:textId="77777777" w:rsidR="003D0E55" w:rsidRPr="00376B2C" w:rsidRDefault="003D0E55" w:rsidP="003D0E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</w:p>
    <w:p w14:paraId="0EBD12D7" w14:textId="77777777" w:rsidR="003F3A66" w:rsidRPr="00376B2C" w:rsidRDefault="003F3A66" w:rsidP="003D0E5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b/>
          <w:bCs/>
          <w:color w:val="1C1E21"/>
          <w:sz w:val="26"/>
          <w:szCs w:val="26"/>
          <w:lang w:eastAsia="pl-PL"/>
        </w:rPr>
        <w:t>§ 3. Zasady konkursu</w:t>
      </w:r>
    </w:p>
    <w:p w14:paraId="06887A3B" w14:textId="77777777" w:rsidR="003F3A66" w:rsidRPr="00376B2C" w:rsidRDefault="003F3A66" w:rsidP="003D0E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 xml:space="preserve">1. Uczestnik danego konkursu, w terminie wskazanym w ogłoszeniu o konkursie dokonuje zgłoszenia poprzez udzielenie odpowiedzi na pytanie w formie komentarza pod postem ogłaszającym konkurs lub przesyłając swoje zgłoszenie/odpowiedź konkursową za pomocą prywatnej wiadomości, z zastrzeżeniem §2 ust. 4 regulaminu. Komisja konkursowa wybiera najlepsze, najciekawsze i najbardziej kreatywne odpowiedzi i dokonuje w ten sposób wyboru zwycięzców konkursu. Każdy konkurs posiada określoną liczbę zwycięzców, która dokładnie wskazana jest w ogłoszeniu o konkursie. </w:t>
      </w:r>
    </w:p>
    <w:p w14:paraId="3A4EB9B1" w14:textId="13FB1DB4" w:rsidR="003D0E55" w:rsidRPr="00376B2C" w:rsidRDefault="003F3A66" w:rsidP="003D0E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2. Komentarz z odpowiedzią nie może być edytowany pod rygorem dyskwalifikacji uczestnika w danym konkursie.</w:t>
      </w:r>
      <w:r w:rsidR="003D0E55"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 xml:space="preserve"> </w:t>
      </w:r>
    </w:p>
    <w:p w14:paraId="0E008516" w14:textId="5AC45DC8" w:rsidR="003F3A66" w:rsidRPr="00376B2C" w:rsidRDefault="003F3A66" w:rsidP="003D0E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3. Zwycięzcami danego konkursu zostają uczestnicy wybrani przez komisję konkursową, o których mowa w ust. 1. Wszyscy zwycięzcy otrzymają nagrody pod warunkiem dotrzymania wszystkich postanowień regulaminu.</w:t>
      </w:r>
    </w:p>
    <w:p w14:paraId="44FE5C15" w14:textId="77777777" w:rsidR="003F3A66" w:rsidRPr="00376B2C" w:rsidRDefault="003F3A66" w:rsidP="003D0E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4. Oficjalne wyniki każdego konkursu podane zostaną na stronie internetowej organizatora lub profilach na Facebooku lub Instagramie w terminie  do 4 dni roboczych, liczonych od dnia następującego po dniu zakończenia konkursu.</w:t>
      </w: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br/>
      </w: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br/>
        <w:t>5. Przepisy określone w ust. 1-4 stosuje się odpowiednio do konkursu polegającego na wykonaniu zadania określonego przez organizatora.</w:t>
      </w:r>
    </w:p>
    <w:p w14:paraId="675D134B" w14:textId="77777777" w:rsidR="00E237E1" w:rsidRPr="00376B2C" w:rsidRDefault="00E237E1" w:rsidP="003D0E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</w:p>
    <w:p w14:paraId="6D1F6938" w14:textId="77777777" w:rsidR="003F3A66" w:rsidRPr="00376B2C" w:rsidRDefault="003F3A66" w:rsidP="003D0E5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b/>
          <w:bCs/>
          <w:color w:val="1C1E21"/>
          <w:sz w:val="26"/>
          <w:szCs w:val="26"/>
          <w:lang w:eastAsia="pl-PL"/>
        </w:rPr>
        <w:t>§ 4. Nagrody i warunki ich otrzymania</w:t>
      </w:r>
    </w:p>
    <w:p w14:paraId="69147025" w14:textId="77777777" w:rsidR="003F3A66" w:rsidRPr="00376B2C" w:rsidRDefault="003F3A66" w:rsidP="003D0E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1. Nagrodami są gadżety lub inne nagrody przyznane przez organizatora. Szczegółowy wykaz nagród publikowany jest każdorazowo w ogłoszeniu o konkursie.</w:t>
      </w:r>
    </w:p>
    <w:p w14:paraId="501F1D5F" w14:textId="77777777" w:rsidR="003F3A66" w:rsidRPr="00376B2C" w:rsidRDefault="003F3A66" w:rsidP="003D0E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 xml:space="preserve">2. Nagrody przyznane przez organizatora nie podlegają wymianie na równowartość pieniężną ani na nagrody innego rodzaju. </w:t>
      </w:r>
    </w:p>
    <w:p w14:paraId="54B6AEDC" w14:textId="77777777" w:rsidR="003F3A66" w:rsidRPr="00376B2C" w:rsidRDefault="003F3A66" w:rsidP="003D0E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3. W przypadku, gdy nagroda jest obciążona podatkiem od nagród, zwycięzca otrzyma dodatkową nagrodę pieniężną w kwocie 1/9 wartości przyznanej nagrody, która w całości zostanie przeznaczona na zapłatę należnego podatku od nagród.</w:t>
      </w:r>
    </w:p>
    <w:p w14:paraId="7F5F1698" w14:textId="123F8802" w:rsidR="003F3A66" w:rsidRPr="00376B2C" w:rsidRDefault="003F3A66" w:rsidP="003D0E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 xml:space="preserve">4. Warunkiem otrzymania nagrody jest przesłanie przez zwycięzcę danego konkursu na adres </w:t>
      </w:r>
      <w:hyperlink r:id="rId9" w:history="1">
        <w:r w:rsidR="00E237E1" w:rsidRPr="00376B2C">
          <w:rPr>
            <w:rStyle w:val="Hipercze"/>
            <w:rFonts w:ascii="Times New Roman" w:eastAsia="Times New Roman" w:hAnsi="Times New Roman" w:cs="Times New Roman"/>
            <w:sz w:val="26"/>
            <w:szCs w:val="26"/>
            <w:lang w:eastAsia="pl-PL"/>
          </w:rPr>
          <w:t>info@piekarniaroll.pl</w:t>
        </w:r>
      </w:hyperlink>
      <w:r w:rsidR="00E237E1"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 xml:space="preserve"> </w:t>
      </w: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 xml:space="preserve">e-maila z wypełnionym kwestionariuszem zwycięzcy zawierającym dane osobowe zwycięzcy, tj. imię, nazwisko, adres zamieszkania i NIP, a także wyrażoną zgodę na przetwarzanie danych osobowych dla celów rozliczeń podatku od nagród i złożone oświadczenie o zapoznaniu się z niniejszym regulaminem i ogłoszeniem o danym konkursie. Tytuł emaila powinien mieć treść </w:t>
      </w:r>
      <w:r w:rsidRPr="00376B2C">
        <w:rPr>
          <w:rFonts w:ascii="Times New Roman" w:eastAsia="Times New Roman" w:hAnsi="Times New Roman" w:cs="Times New Roman"/>
          <w:i/>
          <w:iCs/>
          <w:color w:val="1C1E21"/>
          <w:sz w:val="26"/>
          <w:szCs w:val="26"/>
          <w:lang w:eastAsia="pl-PL"/>
        </w:rPr>
        <w:t>"Nagroda w konkursie na profilach społecznościowych marki ………. z dnia [data]</w:t>
      </w: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", gdzie zamiast [data] należy wpisać datę rozpoczęcia konkursu. Email należy przesłać w terminie 24 godzin od czasu otrzymania wiadomości o zdobyciu nagrody, o której mowa w ust. 7.</w:t>
      </w:r>
    </w:p>
    <w:p w14:paraId="7DF2BBE7" w14:textId="77777777" w:rsidR="003F3A66" w:rsidRPr="00376B2C" w:rsidRDefault="003F3A66" w:rsidP="003D0E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5. Niedopełnienie obowiązków wskazanych w ust. 4 w terminie tam wskazanym powoduje utratę prawa do nagrody.</w:t>
      </w:r>
    </w:p>
    <w:p w14:paraId="641F8254" w14:textId="586D70CC" w:rsidR="003F3A66" w:rsidRPr="00376B2C" w:rsidRDefault="000C508E" w:rsidP="003D0E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6</w:t>
      </w:r>
      <w:r w:rsidR="003F3A66"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. Po ustaleniu listy zwycięzców, każdy zwycięzca zostanie powiadomiony o zdobyciu nagrody za pomocą wiadomości przesłanej mu na konto pocztowe użytkownika serwisu Facebook lub Instagram. Wiadomość ta będzie zawierała kwestionariusz zwycięzcy, czas i miejsce odbioru nagrody oraz hasło do odbioru nagrody. Nagroda zostanie przekazana zwycięzcy konkursu w miejscu i czasie wskazanym w tej wiadomości. Wydanie nagrody będzie możliwe w miejscu odbioru nagrody po przedstawieniu przez zwycięzcę właściwego hasła. Osoba wydająca nagrodę może wezwać osobę odbierającą nagrodę do okazania dokumentu potwierdzającego jej tożsamość i wiek w celu weryfikacji zgodności danych osobowych podanych w kwestionariuszu z danymi osobowymi znajdującymi się na okazanym dokumencie.</w:t>
      </w:r>
    </w:p>
    <w:p w14:paraId="27D7C2A2" w14:textId="372AF74B" w:rsidR="003F3A66" w:rsidRPr="00376B2C" w:rsidRDefault="000C508E" w:rsidP="003D0E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7</w:t>
      </w:r>
      <w:r w:rsidR="003F3A66"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. Ta sama osoba może uzyskać tylko jedną nagrodę w danym konkursie.</w:t>
      </w:r>
    </w:p>
    <w:p w14:paraId="1B528CD5" w14:textId="5662FDE8" w:rsidR="003F3A66" w:rsidRPr="00376B2C" w:rsidRDefault="000C508E" w:rsidP="003D0E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8</w:t>
      </w:r>
      <w:r w:rsidR="003F3A66"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. Uczestnik konkursu ma prawo do odmowy przyjęcia nagrody.</w:t>
      </w:r>
    </w:p>
    <w:p w14:paraId="7DA53549" w14:textId="77777777" w:rsidR="003D0E55" w:rsidRPr="00376B2C" w:rsidRDefault="003D0E55" w:rsidP="003D0E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</w:p>
    <w:p w14:paraId="48F181E6" w14:textId="77777777" w:rsidR="003F3A66" w:rsidRPr="00376B2C" w:rsidRDefault="003F3A66" w:rsidP="003D0E5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b/>
          <w:bCs/>
          <w:color w:val="1C1E21"/>
          <w:sz w:val="26"/>
          <w:szCs w:val="26"/>
          <w:lang w:eastAsia="pl-PL"/>
        </w:rPr>
        <w:t>§ 5. Własność intelektualna</w:t>
      </w:r>
    </w:p>
    <w:p w14:paraId="74112912" w14:textId="77777777" w:rsidR="003F3A66" w:rsidRPr="00376B2C" w:rsidRDefault="003F3A66" w:rsidP="003D0E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1. Uczestnik konkursu oświadcza, że w przypadku konkursu, w którym należy przygotować pracę konkursową (np. utwór literacki, opowiadanie, pracę graficzną, zdjęcie, nagranie filmowe itp.), stanowi ona przejaw jego indywidualnej i oryginalnej twórczości, przysługuje mu do niej całokształt praw własności intelektualnej i prawa te nie są obciążone na rzecz osób trzecich.</w:t>
      </w:r>
    </w:p>
    <w:p w14:paraId="5161938B" w14:textId="77777777" w:rsidR="003F3A66" w:rsidRPr="00376B2C" w:rsidRDefault="003F3A66" w:rsidP="003D0E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lastRenderedPageBreak/>
        <w:t>2. Korzystanie z pracy konkursowej przez organizatora lub osoby upoważnione przez organizatora, zgodnie z regulaminem, nie zagrozi naruszeniem, ani nie naruszy praw osób trzecich, przepisów prawa, tajemnicy chronionej prawem lub wynikającej ze stosunku obligacyjnego i nie będzie wymagało uiszczania przez organizatora jakichkolwiek opłat.</w:t>
      </w:r>
    </w:p>
    <w:p w14:paraId="27662D04" w14:textId="77777777" w:rsidR="003F3A66" w:rsidRPr="00376B2C" w:rsidRDefault="003F3A66" w:rsidP="003D0E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 xml:space="preserve">3. W zamian za nagrodę zwycięzca konkursu udziela organizatorowi licencji niewyłącznej, bez ograniczeń czasowych, terytorialnych i ilościowych, na korzystanie z pracy konkursowej. Licencja obejmuje w szczególności upoważnienie do korzystania z pracy konkursowej na polach eksploatacji określonych w art. 50 ustawy o prawie autorskim i prawach pokrewnych, w tym poprzez utrwalanie, zwielokrotnianie, wprowadzanie do obrotu, udostępnianie w miejscu i czasie wybranym przez odbiorcę, w tym w ramach serwisu Facebook oraz Instagram marki będącej organizatorem, rozpowszechnianie za pomocą mediów strumieniowych i w celu pobrania oraz zezwalanie na to osobom trzecim (w tym innym uczestnikom konkursu), niezależnie od ich liczby oraz formy, częstotliwości, miejsca i czasu dostępu. Licencja obejmuje prawo do udzielania dalszych licencji (sublicencji). </w:t>
      </w:r>
    </w:p>
    <w:p w14:paraId="15D9AD0D" w14:textId="77777777" w:rsidR="003F3A66" w:rsidRPr="00376B2C" w:rsidRDefault="003F3A66" w:rsidP="003D0E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 xml:space="preserve">4. Uczestnik wyraża zgodę na używanie i rozpowszechnianie przez organizatora swojego wizerunku utrwalonego w pracy konkursowej na potrzeby związane z przeprowadzeniem i rozstrzygnięciem konkursu, w tym informowania o zwycięzcy i przyznaniu nagrody. Wykorzystanie wizerunku zwycięzcy nastąpi poprzez zamieszczenie informacji o nim w serwisie Facebook lub Instagram. Zgoda na używanie i rozpowszechnianie wizerunku Uczestnika nie jest ograniczona czasowo, ani terytorialnie. </w:t>
      </w:r>
    </w:p>
    <w:p w14:paraId="5D3DCAE6" w14:textId="77777777" w:rsidR="003D0E55" w:rsidRPr="00376B2C" w:rsidRDefault="003D0E55" w:rsidP="003D0E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</w:p>
    <w:p w14:paraId="5AD080D8" w14:textId="77777777" w:rsidR="003F3A66" w:rsidRPr="00376B2C" w:rsidRDefault="003F3A66" w:rsidP="003D0E5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b/>
          <w:bCs/>
          <w:color w:val="1C1E21"/>
          <w:sz w:val="26"/>
          <w:szCs w:val="26"/>
          <w:lang w:eastAsia="pl-PL"/>
        </w:rPr>
        <w:t>§ 6. Postanowienia końcowe</w:t>
      </w:r>
    </w:p>
    <w:p w14:paraId="0BEBD65C" w14:textId="2A516249" w:rsidR="003F3A66" w:rsidRPr="00376B2C" w:rsidRDefault="003F3A66" w:rsidP="003D0E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 xml:space="preserve">1. Organizator ma prawo do publikowania przebiegu i wyników konkursu we wszelkich środkach masowego przekazu i na stronach internetowych, w tym na swojej stronie internetowej </w:t>
      </w:r>
      <w:r w:rsidR="00E237E1"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 xml:space="preserve">www.piekarniaroll.pl  </w:t>
      </w: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oraz profilach marki w serwisach Facebook oraz Instagram. Prezentacja przebiegu lub wyników konkursu będzie się odbywać za pomocą publicznie dostępnej nazwy użytkownika w serwisie Facebook lub Instagram.</w:t>
      </w:r>
    </w:p>
    <w:p w14:paraId="718B2C82" w14:textId="77777777" w:rsidR="003F3A66" w:rsidRPr="00376B2C" w:rsidRDefault="003F3A66" w:rsidP="003D0E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2. Organizator nie ponosi odpowiedzialności za brak możliwości odbioru nagrody z przyczyn leżących po stronie uczestnika konkursu.</w:t>
      </w:r>
    </w:p>
    <w:p w14:paraId="03377410" w14:textId="0F344EC8" w:rsidR="003F3A66" w:rsidRPr="00376B2C" w:rsidRDefault="003F3A66" w:rsidP="003D0E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 xml:space="preserve">3. Reklamacje dotyczące konkursu należy zgłaszać za pośrednictwem poczty elektronicznej na adres </w:t>
      </w:r>
      <w:hyperlink r:id="rId10" w:history="1">
        <w:r w:rsidR="00E237E1" w:rsidRPr="00376B2C">
          <w:rPr>
            <w:rStyle w:val="Hipercze"/>
            <w:rFonts w:ascii="Times New Roman" w:eastAsia="Times New Roman" w:hAnsi="Times New Roman" w:cs="Times New Roman"/>
            <w:sz w:val="26"/>
            <w:szCs w:val="26"/>
            <w:lang w:eastAsia="pl-PL"/>
          </w:rPr>
          <w:t>info@piekarniaroll.pl</w:t>
        </w:r>
      </w:hyperlink>
      <w:r w:rsidR="00E237E1"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 xml:space="preserve"> </w:t>
      </w: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 xml:space="preserve">Reklamacja musi zawierać publicznie dostępną nazwę użytkownika w serwisie Facebook lub Instagram, dokładny opis zdarzenia i powód reklamacji. Reklamacje rozpatrywane są w terminie 7 dni od dnia ich wpłynięcia. O podjętej decyzji uczestnik zostanie powiadomiony przez organizatora na adres e-mail, z którego wpłynęła reklamacja w powyższym terminie. </w:t>
      </w:r>
    </w:p>
    <w:p w14:paraId="016C2E9B" w14:textId="0308F78A" w:rsidR="003F3A66" w:rsidRPr="00376B2C" w:rsidRDefault="003F3A66" w:rsidP="003D0E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 xml:space="preserve">4. Regulamin dostępny jest na stronie internetowej </w:t>
      </w:r>
      <w:r w:rsidR="00E13C44"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–</w:t>
      </w: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 xml:space="preserve"> </w:t>
      </w:r>
      <w:hyperlink r:id="rId11" w:history="1">
        <w:r w:rsidR="00E13C44" w:rsidRPr="00376B2C">
          <w:rPr>
            <w:rStyle w:val="Hipercze"/>
            <w:rFonts w:ascii="Times New Roman" w:eastAsia="Times New Roman" w:hAnsi="Times New Roman" w:cs="Times New Roman"/>
            <w:sz w:val="26"/>
            <w:szCs w:val="26"/>
            <w:lang w:eastAsia="pl-PL"/>
          </w:rPr>
          <w:t>www.piekarniaroll.pl</w:t>
        </w:r>
      </w:hyperlink>
      <w:r w:rsidR="00E13C44"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 xml:space="preserve"> </w:t>
      </w:r>
    </w:p>
    <w:p w14:paraId="662F1517" w14:textId="77777777" w:rsidR="003F3A66" w:rsidRPr="00376B2C" w:rsidRDefault="003F3A66" w:rsidP="003D0E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C1E21"/>
          <w:sz w:val="26"/>
          <w:szCs w:val="26"/>
          <w:lang w:eastAsia="pl-PL"/>
        </w:rPr>
      </w:pPr>
    </w:p>
    <w:p w14:paraId="3749097B" w14:textId="77777777" w:rsidR="003F3A66" w:rsidRPr="00376B2C" w:rsidRDefault="003F3A66" w:rsidP="003D0E5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b/>
          <w:bCs/>
          <w:color w:val="1C1E21"/>
          <w:sz w:val="26"/>
          <w:szCs w:val="26"/>
          <w:lang w:eastAsia="pl-PL"/>
        </w:rPr>
        <w:lastRenderedPageBreak/>
        <w:t>KLAUZULA INFORMACYJNA, DOTYCZĄCA PRZETWARZANIA DANYCH OSOBOWYCH UCZESTNIKÓW KONKURSÓW</w:t>
      </w:r>
    </w:p>
    <w:p w14:paraId="04745EC9" w14:textId="77777777" w:rsidR="00E13C44" w:rsidRPr="00376B2C" w:rsidRDefault="00E13C44" w:rsidP="003D0E5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color w:val="201D1D"/>
          <w:spacing w:val="3"/>
          <w:sz w:val="28"/>
          <w:szCs w:val="28"/>
          <w:lang w:eastAsia="pl-PL"/>
        </w:rPr>
      </w:pPr>
    </w:p>
    <w:p w14:paraId="42356E99" w14:textId="77777777" w:rsidR="003D0E55" w:rsidRPr="00376B2C" w:rsidRDefault="00E13C44" w:rsidP="003D0E5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 xml:space="preserve">Niniejszym informujemy, że przetwarzamy Państwa dane osobowe zgodnie z Rozporządzeniem Parlamentu Europejskiego i Rady (UE) 2016/679 z dnia 27 kwietnia 2016 roku, w sprawie ochrony osób fizycznych w związku z przetwarzaniem danych osobowych i w sprawie swobodnego przepływu takich danych oraz uchylenia dyrektywy 95/46/WE („RODO”). </w:t>
      </w:r>
    </w:p>
    <w:p w14:paraId="7F64F56B" w14:textId="4EDE747E" w:rsidR="00E13C44" w:rsidRPr="00376B2C" w:rsidRDefault="00E13C44" w:rsidP="003D0E5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Szczegóły zamieszczamy poniżej</w:t>
      </w:r>
      <w:r w:rsidR="003D0E55"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:</w:t>
      </w:r>
    </w:p>
    <w:p w14:paraId="200B7626" w14:textId="76782793" w:rsidR="00E13C44" w:rsidRPr="00376B2C" w:rsidRDefault="00E13C44" w:rsidP="003D0E5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Administrator danych osobowych: Administratorem Państwa danych osobowych jest Roll Przedsiębiorstwo Wielobranżowe Sp. z o.o. , NIP: 5471019674,  REGON: 070580916,  KRS: 0000048718 („Administrator”).</w:t>
      </w:r>
    </w:p>
    <w:p w14:paraId="57A23324" w14:textId="380BB8AA" w:rsidR="00E13C44" w:rsidRPr="00376B2C" w:rsidRDefault="00E13C44" w:rsidP="003D0E5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 xml:space="preserve">Inspektor Ochrony Danych (IOD): Administrator powołał Inspektora Ochrony Danych („IOD”), z którym mogą Państwo kontaktować się we wszystkich sprawach dotyczących przetwarzania swoich danych osobowych pocztą elektroniczną poprzez adres e - mail: i </w:t>
      </w:r>
      <w:hyperlink r:id="rId12" w:history="1">
        <w:r w:rsidRPr="00376B2C">
          <w:rPr>
            <w:rStyle w:val="Hipercze"/>
            <w:rFonts w:ascii="Times New Roman" w:eastAsia="Times New Roman" w:hAnsi="Times New Roman" w:cs="Times New Roman"/>
            <w:sz w:val="26"/>
            <w:szCs w:val="26"/>
            <w:lang w:eastAsia="pl-PL"/>
          </w:rPr>
          <w:t>info@piekarniaroll.pl</w:t>
        </w:r>
      </w:hyperlink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 xml:space="preserve"> </w:t>
      </w:r>
    </w:p>
    <w:p w14:paraId="44E26D8E" w14:textId="5250C001" w:rsidR="00E13C44" w:rsidRPr="00376B2C" w:rsidRDefault="00E13C44" w:rsidP="003D0E5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Rodzaj przetwarzanych danych: Przetwarzamy dane osobowe wskazane w formularzach rejestracji do danego konkursu. W zależności od charakteru i celu konkursu możemy przetwarzać między innymi następujące rodzaje danych osobowych: imię, nazwisko, adres (ulica, nr domu, nr mieszkania, kod pocztowy, miejscowość), numer telefonu, adres e-mail, oraz automatycznie zbierane dane techniczne dotyczące wizyty użytkownika w naszych serwisach (np. adres IP, nazwa domeny, typ przeglądarki, z której Państwo korzystają, typ systemu operacyjnego itp.).</w:t>
      </w:r>
    </w:p>
    <w:p w14:paraId="1ADD76F2" w14:textId="755A903B" w:rsidR="00E13C44" w:rsidRPr="00376B2C" w:rsidRDefault="00E13C44" w:rsidP="003D0E5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Źródło danych: Państwa dane osobowe zbieramy bezpośrednio od Państwa poprzez wypełnienie formularza rejestracji w danym konkursie, wyrażając zgodę na otrzymywanie na podany adres mailowy ofert handlowych drogą elektroniczną, w szczególności w formie newslettera, wyrażając zgodę na kontakt poprzez telekomunikacyjne urządzenie końcowe (np. telefon) lub w momencie korzystania z naszego serwisu. </w:t>
      </w:r>
    </w:p>
    <w:p w14:paraId="3D28D77D" w14:textId="0D5CBD10" w:rsidR="00E13C44" w:rsidRPr="00376B2C" w:rsidRDefault="00E13C44" w:rsidP="003D0E5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b/>
          <w:bCs/>
          <w:color w:val="1C1E21"/>
          <w:sz w:val="26"/>
          <w:szCs w:val="26"/>
          <w:lang w:eastAsia="pl-PL"/>
        </w:rPr>
        <w:t>Cel i podstawy przetwarzania danych osobowych</w:t>
      </w:r>
    </w:p>
    <w:p w14:paraId="62DFAB61" w14:textId="5CA988F1" w:rsidR="00E13C44" w:rsidRPr="00376B2C" w:rsidRDefault="00E13C44" w:rsidP="003D0E5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Państwa dane osobowe będą przetwarzane w celach:</w:t>
      </w:r>
    </w:p>
    <w:p w14:paraId="39BE8154" w14:textId="77777777" w:rsidR="00E13C44" w:rsidRPr="00376B2C" w:rsidRDefault="00E13C44" w:rsidP="003D0E55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realizacji konkursu (usługi) na zasadach opisanych w Regulaminie konkursu oraz działań podjętych w związku z jego organizacją, w tym prawidłowego przeprowadzenia konkursu, wyłonienia zwycięzców konkursu i przyznania nagród konkursowych, itp. (podstawa z art. 6 ust. 1 li. b) RODO),</w:t>
      </w:r>
    </w:p>
    <w:p w14:paraId="5C744C3B" w14:textId="77777777" w:rsidR="00E13C44" w:rsidRPr="00376B2C" w:rsidRDefault="00E13C44" w:rsidP="003D0E55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związanych z koniecznością wypełnienia ciążącego na nas obowiązku prawnego zgodnie z obowiązującymi przepisami prawa, w szczególności wynikających z przepisów podatkowych, w tym wystawiania zaświadczeń do celów podatkowych, prowadzenie ksiąg rachunkowych i dokumentacji podatkowej (podstawa z art. 6 ust. 1 lit. c) RODO),</w:t>
      </w:r>
    </w:p>
    <w:p w14:paraId="749D4FAB" w14:textId="77777777" w:rsidR="00E13C44" w:rsidRPr="00376B2C" w:rsidRDefault="00E13C44" w:rsidP="003D0E55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lastRenderedPageBreak/>
        <w:t>wynikających z prawnie uzasadnionych interesów Administratora, jakim jest m.in. ustalenie, obrona i dochodzenie roszczeń oraz tworzenie zestawień, analiz i statystyk na potrzeby wewnętrzne Administratora, dopasowanie treści usług Administratora (np. serwisów internetowych) do Państwa potrzeb, zapewnienie bezpieczeństwa tych usług, a także ich ciągłe udoskonalanie oraz rozpatrywanie zapytań i reklamacji produktów i usług Administratora, marketing bezpośredni prowadzony w formie tradycyjnej (np. listownej) (podstawa z art. 6 ust. 1 lit. f) RODO),</w:t>
      </w:r>
    </w:p>
    <w:p w14:paraId="520643F6" w14:textId="77777777" w:rsidR="00E13C44" w:rsidRPr="00376B2C" w:rsidRDefault="00E13C44" w:rsidP="003D0E55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w przypadku, gdyby przetwarzanie Państwa danych osobowych miało nastąpić w innym celu niż wskazane powyżej, każdorazowo odbywać się będzie po uprzednim uzyskaniu Państwa zgody na przetwarzanie danych osobowych, w zakresie i w celu wskazanym w tej zgodzie (podstawa z art. 6 ust. 1 lit. a) RODO).</w:t>
      </w:r>
    </w:p>
    <w:p w14:paraId="1D71AA02" w14:textId="77777777" w:rsidR="003D0E55" w:rsidRPr="00376B2C" w:rsidRDefault="003D0E55" w:rsidP="003D0E5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</w:p>
    <w:p w14:paraId="556A237C" w14:textId="217B978C" w:rsidR="00E13C44" w:rsidRPr="00376B2C" w:rsidRDefault="00E13C44" w:rsidP="003D0E5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b/>
          <w:bCs/>
          <w:color w:val="1C1E21"/>
          <w:sz w:val="26"/>
          <w:szCs w:val="26"/>
          <w:lang w:eastAsia="pl-PL"/>
        </w:rPr>
        <w:t>Odbiorcy danych osobowych</w:t>
      </w:r>
    </w:p>
    <w:p w14:paraId="63E03432" w14:textId="77777777" w:rsidR="00E13C44" w:rsidRPr="00376B2C" w:rsidRDefault="00E13C44" w:rsidP="003D0E5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Państwa dane osobowe mogą być przekazywane:</w:t>
      </w:r>
    </w:p>
    <w:p w14:paraId="2B3F4E70" w14:textId="77777777" w:rsidR="00E13C44" w:rsidRPr="00376B2C" w:rsidRDefault="00E13C44" w:rsidP="003D0E55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upoważnionym pracownikom i współpracownikom Administratora danych,</w:t>
      </w:r>
    </w:p>
    <w:p w14:paraId="36B0E439" w14:textId="77777777" w:rsidR="00E13C44" w:rsidRPr="00376B2C" w:rsidRDefault="00E13C44" w:rsidP="003D0E55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współpracującym z nami podmiotom, w szczególności dostawcom systemów informatycznych i usług IT oraz dostawcom usług zaopatrującym Administratora w rozwiązania techniczne, informatyczne oraz organizacyjne, umożliwiające Administratorowi prowadzenie działalności gospodarczej, w tym naszych serwisów i świadczonych za ich pośrednictwem usług elektronicznych (w szczególności dostawcom oprogramowania komputerowego do prowadzenia naszych serwisów, dostawcom poczty elektronicznej i hostingu oraz dostawcom oprogramowania do zarządzania firmą i udzielania pomocy technicznej Administratorowi), podmiotom świadczącym usługi i dostarczającym narzędzia z zakresu obsługi klienta, realizacji konkursów, dostawcom usług księgowych, prawnych i doradczych zapewniających Administratorowi wsparcie księgowe, prawne lub doradcze (w szczególności biurom księgowym, kancelariom prawnym – na zasadzie zleconych usług), przy czym takie podmioty przetwarzają dane osobowe zgodnie z zawartymi umowami powierzenia przetwarzania danych osobowych i wyłącznie zgodnie z naszymi poleceniami.</w:t>
      </w:r>
    </w:p>
    <w:p w14:paraId="3B3027C3" w14:textId="77777777" w:rsidR="00E13C44" w:rsidRPr="00376B2C" w:rsidRDefault="00E13C44" w:rsidP="003D0E55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podmiotom upoważnionym do tego na podstawie powszechnie obowiązujących przepisów prawa.</w:t>
      </w:r>
    </w:p>
    <w:p w14:paraId="41724180" w14:textId="77777777" w:rsidR="00E13C44" w:rsidRPr="00376B2C" w:rsidRDefault="00E13C44" w:rsidP="003D0E5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</w:p>
    <w:p w14:paraId="5747A749" w14:textId="77777777" w:rsidR="00E13C44" w:rsidRPr="00376B2C" w:rsidRDefault="00E13C44" w:rsidP="003D0E5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b/>
          <w:bCs/>
          <w:color w:val="1C1E21"/>
          <w:sz w:val="26"/>
          <w:szCs w:val="26"/>
          <w:lang w:eastAsia="pl-PL"/>
        </w:rPr>
        <w:t>Okres przechowywania danych</w:t>
      </w:r>
    </w:p>
    <w:p w14:paraId="72E988E9" w14:textId="77777777" w:rsidR="00E13C44" w:rsidRPr="00376B2C" w:rsidRDefault="00E13C44" w:rsidP="003D0E5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Okres przetwarzania Państwa danych osobowych jest uzależniony od celu, w jakim dane są przetwarzane:</w:t>
      </w:r>
    </w:p>
    <w:p w14:paraId="04365A58" w14:textId="77777777" w:rsidR="00E13C44" w:rsidRPr="00376B2C" w:rsidRDefault="00E13C44" w:rsidP="003D0E55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w przypadku przetwarzania na podstawie udzielonej zgody, w tym w celach marketingowych, do czasu otrzymania informacji o wycofaniu zgody. Wyrażenie zgody jest dobrowolne, dlatego można ją w każdym momencie wycofać i nie będzie to miało wpływu na zgodność z prawem przetwarzania, którego dokonano na jej podstawie przed wycofaniem,</w:t>
      </w:r>
    </w:p>
    <w:p w14:paraId="343493A6" w14:textId="77777777" w:rsidR="00E13C44" w:rsidRPr="00376B2C" w:rsidRDefault="00E13C44" w:rsidP="003D0E55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lastRenderedPageBreak/>
        <w:t>gdy przetwarzanie danych jest niezbędne do zawarcia umowy cywilnoprawnej, będziemy przetwarzać dane do czasu upływu ewentualnych terminów przedawnienia roszczeń z umowy oraz z zastrzeżeniem właściwych przepisów powszechnie obowiązującego prawa,</w:t>
      </w:r>
    </w:p>
    <w:p w14:paraId="60110B30" w14:textId="77777777" w:rsidR="00E13C44" w:rsidRPr="00376B2C" w:rsidRDefault="00E13C44" w:rsidP="003D0E55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w przypadku przetwarzania w celu realizacji konkursu oraz działań podjętych w związku z jego organizacją, do czasu zakończenia konkursu, wyłonienia laureatów i przyznania nagród, z zastrzeżeniem poniższych okresów,</w:t>
      </w:r>
    </w:p>
    <w:p w14:paraId="08E72002" w14:textId="77777777" w:rsidR="00E13C44" w:rsidRPr="00376B2C" w:rsidRDefault="00E13C44" w:rsidP="003D0E55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zgodnie z przepisami prawa, które mogą obligować nas do przetwarzania danych przez określony czas (np. rozliczenia podatkowe – 5 lat od końca okresu podatkowego),</w:t>
      </w:r>
    </w:p>
    <w:p w14:paraId="25C3B1F6" w14:textId="77777777" w:rsidR="00E13C44" w:rsidRPr="00376B2C" w:rsidRDefault="00E13C44" w:rsidP="003D0E55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przez okres, który jest niezbędny do ochrony naszych interesów jako Administratora danych,</w:t>
      </w:r>
    </w:p>
    <w:p w14:paraId="5F8EFDE9" w14:textId="77777777" w:rsidR="00E13C44" w:rsidRPr="00376B2C" w:rsidRDefault="00E13C44" w:rsidP="003D0E55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w celu prowadzenia marketingu bezpośredniego do czasu, aż zgłoszą Państwo sprzeciw względem ich przetwarzania we wskazanym celu lub gdy ustalimy, że dane uległy dezaktualizacji,</w:t>
      </w:r>
    </w:p>
    <w:p w14:paraId="0BAFC1CB" w14:textId="77777777" w:rsidR="00E13C44" w:rsidRPr="00376B2C" w:rsidRDefault="00E13C44" w:rsidP="003D0E55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w odniesieniu do pozostałych celów opartych na naszym uzasadnionym interesie przez okres ważności tych celów albo do czasu, aż zgłoszą Państwo swój sprzeciw.</w:t>
      </w:r>
    </w:p>
    <w:p w14:paraId="70AA3CAB" w14:textId="77777777" w:rsidR="00E13C44" w:rsidRPr="00376B2C" w:rsidRDefault="00E13C44" w:rsidP="003D0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</w:p>
    <w:p w14:paraId="4DE6679A" w14:textId="77777777" w:rsidR="00E13C44" w:rsidRPr="00376B2C" w:rsidRDefault="00E13C44" w:rsidP="003D0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b/>
          <w:bCs/>
          <w:color w:val="1C1E21"/>
          <w:sz w:val="26"/>
          <w:szCs w:val="26"/>
          <w:lang w:eastAsia="pl-PL"/>
        </w:rPr>
        <w:t>Prawa przysługujące w związku z ochroną danych osobowych</w:t>
      </w:r>
    </w:p>
    <w:p w14:paraId="1B2165F9" w14:textId="77777777" w:rsidR="00E13C44" w:rsidRPr="00376B2C" w:rsidRDefault="00E13C44" w:rsidP="003D0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</w:p>
    <w:p w14:paraId="6B51D1ED" w14:textId="77777777" w:rsidR="00E13C44" w:rsidRPr="00376B2C" w:rsidRDefault="00E13C44" w:rsidP="003D0E5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Przysługuje Państwu prawo do:</w:t>
      </w:r>
    </w:p>
    <w:p w14:paraId="3CEF7473" w14:textId="77777777" w:rsidR="00E13C44" w:rsidRPr="00376B2C" w:rsidRDefault="00E13C44" w:rsidP="003D0E55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dostępu do treści swoich danych,</w:t>
      </w:r>
    </w:p>
    <w:p w14:paraId="4953234A" w14:textId="77777777" w:rsidR="00E13C44" w:rsidRPr="00376B2C" w:rsidRDefault="00E13C44" w:rsidP="003D0E55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żądania sprostowania danych,</w:t>
      </w:r>
    </w:p>
    <w:p w14:paraId="157D9A9D" w14:textId="77777777" w:rsidR="00E13C44" w:rsidRPr="00376B2C" w:rsidRDefault="00E13C44" w:rsidP="003D0E55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usunięcia danych lub ograniczenia ich przetwarzania, w przypadkach przewidzianych prawem,</w:t>
      </w:r>
    </w:p>
    <w:p w14:paraId="0EA12C84" w14:textId="77777777" w:rsidR="00E13C44" w:rsidRPr="00376B2C" w:rsidRDefault="00E13C44" w:rsidP="003D0E55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uzyskania kopii swoich danych,</w:t>
      </w:r>
    </w:p>
    <w:p w14:paraId="58356F43" w14:textId="77777777" w:rsidR="00E13C44" w:rsidRPr="00376B2C" w:rsidRDefault="00E13C44" w:rsidP="003D0E55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przeniesienia danych osobowych,</w:t>
      </w:r>
    </w:p>
    <w:p w14:paraId="14FA36BB" w14:textId="77777777" w:rsidR="00E13C44" w:rsidRPr="00376B2C" w:rsidRDefault="00E13C44" w:rsidP="003D0E55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wniesienia w dowolnym momencie sprzeciwu wobec przetwarzania Państwa danych osobowych, w zakresie w jakim podstawą przetwarzania danych osobowych jest nasz prawnie usprawiedliwiony interes, w tym ze względu na Państwa szczególną sytuację,</w:t>
      </w:r>
    </w:p>
    <w:p w14:paraId="5E127228" w14:textId="77777777" w:rsidR="00E13C44" w:rsidRPr="00376B2C" w:rsidRDefault="00E13C44" w:rsidP="003D0E55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w przypadku gdy przetwarzanie danych osobowych odbywa się na podstawie zgody osoby na przetwarzanie danych osobowych, przysługuje Państwu prawo do cofnięcia wyrażonej zgody w dowolnym momencie,</w:t>
      </w:r>
    </w:p>
    <w:p w14:paraId="04B25AA7" w14:textId="77777777" w:rsidR="00E13C44" w:rsidRPr="00376B2C" w:rsidRDefault="00E13C44" w:rsidP="003D0E55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wniesienia skargi do organu nadzorczego tj. Prezesa Urzędu Ochrony Danych Osobowych, ul. Stawki 2, 00-193 Warszawa, gdy uznają Państwo, że podczas przetwarzania Państwa danych osobowych naruszyliśmy przepisy RODO.</w:t>
      </w:r>
    </w:p>
    <w:p w14:paraId="494C5E48" w14:textId="609EB758" w:rsidR="00E13C44" w:rsidRPr="00376B2C" w:rsidRDefault="00E13C44" w:rsidP="003D0E55">
      <w:pPr>
        <w:pStyle w:val="Akapitzlist"/>
        <w:numPr>
          <w:ilvl w:val="0"/>
          <w:numId w:val="8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 xml:space="preserve">W przypadku gdy macie Państwo zastrzeżenia co do sposobu, w jaki przetwarzamy Państwa dane, prosimy w pierwszej kolejności o kontakt z nami elektronicznie poprzez adres e-mail: </w:t>
      </w:r>
      <w:hyperlink r:id="rId13" w:history="1">
        <w:r w:rsidR="003D0E55" w:rsidRPr="00376B2C">
          <w:rPr>
            <w:rStyle w:val="Hipercze"/>
            <w:rFonts w:ascii="Times New Roman" w:eastAsia="Times New Roman" w:hAnsi="Times New Roman" w:cs="Times New Roman"/>
            <w:sz w:val="26"/>
            <w:szCs w:val="26"/>
            <w:lang w:eastAsia="pl-PL"/>
          </w:rPr>
          <w:t>info@piekarniaroll.pl</w:t>
        </w:r>
      </w:hyperlink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.</w:t>
      </w:r>
    </w:p>
    <w:p w14:paraId="11C9D10B" w14:textId="4235C6DA" w:rsidR="00E13C44" w:rsidRPr="00376B2C" w:rsidRDefault="00E13C44" w:rsidP="003D0E5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b/>
          <w:bCs/>
          <w:color w:val="1C1E21"/>
          <w:sz w:val="26"/>
          <w:szCs w:val="26"/>
          <w:lang w:eastAsia="pl-PL"/>
        </w:rPr>
        <w:t>Prawo do wniesienia sprzeciwu „marketingowego”</w:t>
      </w:r>
    </w:p>
    <w:p w14:paraId="06654128" w14:textId="77777777" w:rsidR="00E13C44" w:rsidRPr="00376B2C" w:rsidRDefault="00E13C44" w:rsidP="003D0E5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Przysługuje Państwu prawo do wniesienia w dowolnym momencie i bezpłatnie sprzeciwu wobec przetwarzania Państwa danych osobowych w celu prowadzenia marketingu bezpośredniego.</w:t>
      </w:r>
    </w:p>
    <w:p w14:paraId="75814ACF" w14:textId="77777777" w:rsidR="00E13C44" w:rsidRPr="00376B2C" w:rsidRDefault="00E13C44" w:rsidP="003D0E5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lastRenderedPageBreak/>
        <w:t>Jeżeli skorzystają Państwo z tego prawa – zaprzestaniemy przetwarzania Państwa danych w tym celu.</w:t>
      </w:r>
    </w:p>
    <w:p w14:paraId="7C1FD8A3" w14:textId="7BE27901" w:rsidR="00E13C44" w:rsidRPr="00376B2C" w:rsidRDefault="00E13C44" w:rsidP="003D0E5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W celu skorzystania z powyższego prawa proszę kontaktować się z Inspektorem Ochrony Danych elektronicznie poprzez adres e-mail:</w:t>
      </w:r>
      <w:r w:rsidR="003D0E55"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 xml:space="preserve"> </w:t>
      </w:r>
      <w:hyperlink r:id="rId14" w:history="1">
        <w:r w:rsidR="003D0E55" w:rsidRPr="00376B2C">
          <w:rPr>
            <w:rStyle w:val="Hipercze"/>
            <w:rFonts w:ascii="Times New Roman" w:eastAsia="Times New Roman" w:hAnsi="Times New Roman" w:cs="Times New Roman"/>
            <w:sz w:val="26"/>
            <w:szCs w:val="26"/>
            <w:lang w:eastAsia="pl-PL"/>
          </w:rPr>
          <w:t>info@piekarniaroll.pl</w:t>
        </w:r>
      </w:hyperlink>
      <w:r w:rsidR="003D0E55"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 xml:space="preserve"> </w:t>
      </w:r>
    </w:p>
    <w:p w14:paraId="6CC6E5B7" w14:textId="77777777" w:rsidR="00E13C44" w:rsidRPr="00376B2C" w:rsidRDefault="00E13C44" w:rsidP="003D0E5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b/>
          <w:bCs/>
          <w:color w:val="1C1E21"/>
          <w:sz w:val="26"/>
          <w:szCs w:val="26"/>
          <w:lang w:eastAsia="pl-PL"/>
        </w:rPr>
        <w:t>Informacja o wymogu/dobrowolności podania danych osobowych</w:t>
      </w:r>
    </w:p>
    <w:p w14:paraId="25678B1A" w14:textId="77777777" w:rsidR="00E13C44" w:rsidRPr="003D0E55" w:rsidRDefault="00E13C44" w:rsidP="003D0E5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  <w:r w:rsidRPr="00376B2C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Podanie danych osobowych określonych w formularzu rejestracji do danego konkursu, jako wymaganych, jest wymogiem umownym oraz dobrowolnym i będzie wyodrębnione na formularzach. Brak podania tych danych osobowych uniemożliwi rejestrację do konkursu i wzięcia w nim udziału. Podanie pozostałych danych osobowych, w szczególności zgody na przesyłanie drogą elektroniczną na podany adres email informacji handlowych, w tym w formie newslettera, a także używania telekomunikacyjnych urządzeń końcowych w stosunku do podanego przeze Państwa numeru telefonu dla celów marketingu bezpośredniego, jest dobrowolne i zależne od Państwa zgody oraz nie jest niezbędne do rejestracji do danego konkursu i wzięcia w nim udziału. Mają Państwo prawo do cofnięcia wyrażonej zgody w dowolnym momencie. Wycofanie zgody nie ma wpływu na zgodność z prawem przetwarzania Państwa danych, którego dokonano na podstawie udzielonej zgody przed jej cofnięciem.</w:t>
      </w:r>
      <w:r w:rsidRPr="003D0E55"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  <w:t> </w:t>
      </w:r>
    </w:p>
    <w:p w14:paraId="10503466" w14:textId="77777777" w:rsidR="00E13C44" w:rsidRPr="003D0E55" w:rsidRDefault="00E13C44" w:rsidP="003D0E55">
      <w:pPr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</w:p>
    <w:p w14:paraId="195CB85F" w14:textId="77777777" w:rsidR="004E1B94" w:rsidRPr="003D0E55" w:rsidRDefault="004E1B94" w:rsidP="003D0E55">
      <w:pPr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pl-PL"/>
        </w:rPr>
      </w:pPr>
    </w:p>
    <w:sectPr w:rsidR="004E1B94" w:rsidRPr="003D0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78C6"/>
    <w:multiLevelType w:val="hybridMultilevel"/>
    <w:tmpl w:val="0FFC7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32E81"/>
    <w:multiLevelType w:val="hybridMultilevel"/>
    <w:tmpl w:val="6CB85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041AC"/>
    <w:multiLevelType w:val="multilevel"/>
    <w:tmpl w:val="49827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7618B1"/>
    <w:multiLevelType w:val="hybridMultilevel"/>
    <w:tmpl w:val="DE32C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A576A"/>
    <w:multiLevelType w:val="hybridMultilevel"/>
    <w:tmpl w:val="73667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EE0546"/>
    <w:multiLevelType w:val="multilevel"/>
    <w:tmpl w:val="1C6C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3253BA"/>
    <w:multiLevelType w:val="multilevel"/>
    <w:tmpl w:val="A9F8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365E88"/>
    <w:multiLevelType w:val="multilevel"/>
    <w:tmpl w:val="9CE8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4127813">
    <w:abstractNumId w:val="5"/>
  </w:num>
  <w:num w:numId="2" w16cid:durableId="3393598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8544338">
    <w:abstractNumId w:val="7"/>
  </w:num>
  <w:num w:numId="4" w16cid:durableId="1544825237">
    <w:abstractNumId w:val="6"/>
  </w:num>
  <w:num w:numId="5" w16cid:durableId="206720699">
    <w:abstractNumId w:val="4"/>
  </w:num>
  <w:num w:numId="6" w16cid:durableId="508640243">
    <w:abstractNumId w:val="1"/>
  </w:num>
  <w:num w:numId="7" w16cid:durableId="869345579">
    <w:abstractNumId w:val="0"/>
  </w:num>
  <w:num w:numId="8" w16cid:durableId="19697813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66"/>
    <w:rsid w:val="00074519"/>
    <w:rsid w:val="000C508E"/>
    <w:rsid w:val="0013234B"/>
    <w:rsid w:val="0014646F"/>
    <w:rsid w:val="002027CC"/>
    <w:rsid w:val="003672B0"/>
    <w:rsid w:val="00376B2C"/>
    <w:rsid w:val="003D0E55"/>
    <w:rsid w:val="003F3A66"/>
    <w:rsid w:val="004E1B94"/>
    <w:rsid w:val="00555BAC"/>
    <w:rsid w:val="005A7BD9"/>
    <w:rsid w:val="007D7784"/>
    <w:rsid w:val="00A973C3"/>
    <w:rsid w:val="00D232C1"/>
    <w:rsid w:val="00D30B18"/>
    <w:rsid w:val="00E13C44"/>
    <w:rsid w:val="00E237E1"/>
    <w:rsid w:val="00E43115"/>
    <w:rsid w:val="00EB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2EFE"/>
  <w15:chartTrackingRefBased/>
  <w15:docId w15:val="{0B683722-6BB5-46CF-B109-94B92A61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A6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EB41EE"/>
    <w:pPr>
      <w:spacing w:after="0" w:line="240" w:lineRule="auto"/>
    </w:pPr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41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1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1EE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1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1EE"/>
    <w:rPr>
      <w:b/>
      <w:bCs/>
      <w:kern w:val="0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unhideWhenUsed/>
    <w:rsid w:val="00D232C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32C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13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ekarniaroll.pl" TargetMode="External"/><Relationship Id="rId13" Type="http://schemas.openxmlformats.org/officeDocument/2006/relationships/hyperlink" Target="mailto:info@piekarniaroll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PiekarniaRoll" TargetMode="External"/><Relationship Id="rId12" Type="http://schemas.openxmlformats.org/officeDocument/2006/relationships/hyperlink" Target="mailto:info@piekarniaroll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iekarniaRoll" TargetMode="External"/><Relationship Id="rId11" Type="http://schemas.openxmlformats.org/officeDocument/2006/relationships/hyperlink" Target="http://www.piekarniaroll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piekarniarol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iekarniaroll.pl" TargetMode="External"/><Relationship Id="rId14" Type="http://schemas.openxmlformats.org/officeDocument/2006/relationships/hyperlink" Target="mailto:info@piekarniarol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C76A8-6D5E-4E64-8672-5B21BE77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2826</Words>
  <Characters>16959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mateusz.stwora@outlook.com</dc:creator>
  <cp:keywords/>
  <dc:description/>
  <cp:lastModifiedBy>Kinga Sekułowicz</cp:lastModifiedBy>
  <cp:revision>7</cp:revision>
  <dcterms:created xsi:type="dcterms:W3CDTF">2023-06-14T08:48:00Z</dcterms:created>
  <dcterms:modified xsi:type="dcterms:W3CDTF">2023-06-29T06:22:00Z</dcterms:modified>
</cp:coreProperties>
</file>